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DD" w:rsidRDefault="00C713DD" w:rsidP="004741AA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noProof/>
          <w:sz w:val="28"/>
          <w:szCs w:val="20"/>
          <w:lang w:eastAsia="en-GB"/>
        </w:rPr>
        <w:drawing>
          <wp:inline distT="0" distB="0" distL="0" distR="0">
            <wp:extent cx="2819400" cy="466141"/>
            <wp:effectExtent l="0" t="0" r="0" b="0"/>
            <wp:docPr id="1" name="Picture 1" descr="C:\Users\amy.woods\AppData\Local\Microsoft\Windows\Temporary Internet Files\Content.Outlook\BTT6IZEL\UA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woods\AppData\Local\Microsoft\Windows\Temporary Internet Files\Content.Outlook\BTT6IZEL\UASC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58" cy="46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DD" w:rsidRDefault="00C713DD" w:rsidP="004741AA">
      <w:pPr>
        <w:jc w:val="center"/>
        <w:rPr>
          <w:rFonts w:ascii="Arial" w:hAnsi="Arial" w:cs="Arial"/>
          <w:b/>
          <w:sz w:val="28"/>
          <w:szCs w:val="20"/>
        </w:rPr>
      </w:pPr>
    </w:p>
    <w:p w:rsidR="00BC5920" w:rsidRPr="00BC5920" w:rsidRDefault="00BC5920" w:rsidP="004741AA">
      <w:pPr>
        <w:jc w:val="center"/>
        <w:rPr>
          <w:rFonts w:ascii="Arial" w:hAnsi="Arial" w:cs="Arial"/>
          <w:b/>
          <w:sz w:val="28"/>
          <w:szCs w:val="20"/>
        </w:rPr>
      </w:pPr>
      <w:r w:rsidRPr="00BC5920">
        <w:rPr>
          <w:rFonts w:ascii="Arial" w:hAnsi="Arial" w:cs="Arial"/>
          <w:b/>
          <w:sz w:val="28"/>
          <w:szCs w:val="20"/>
        </w:rPr>
        <w:t>CONSENT FOR IMMUNISATIONS</w:t>
      </w:r>
    </w:p>
    <w:p w:rsidR="00BC5920" w:rsidRDefault="00BC5920" w:rsidP="00C713DD">
      <w:pPr>
        <w:jc w:val="center"/>
        <w:rPr>
          <w:rFonts w:ascii="Arial" w:hAnsi="Arial" w:cs="Arial"/>
          <w:b/>
          <w:sz w:val="28"/>
          <w:szCs w:val="20"/>
        </w:rPr>
      </w:pPr>
      <w:r w:rsidRPr="00BC5920">
        <w:rPr>
          <w:rFonts w:ascii="Arial" w:hAnsi="Arial" w:cs="Arial"/>
          <w:b/>
          <w:sz w:val="28"/>
          <w:szCs w:val="20"/>
        </w:rPr>
        <w:t xml:space="preserve"> FOR UNACCOMPANIED YOUNG PEOPLE</w:t>
      </w:r>
    </w:p>
    <w:p w:rsidR="00BC5920" w:rsidRDefault="00BC5920" w:rsidP="004741AA">
      <w:pPr>
        <w:rPr>
          <w:rFonts w:ascii="Arial" w:hAnsi="Arial" w:cs="Arial"/>
          <w:b/>
          <w:sz w:val="28"/>
          <w:szCs w:val="20"/>
        </w:rPr>
      </w:pPr>
    </w:p>
    <w:p w:rsidR="00C713DD" w:rsidRDefault="00C713DD" w:rsidP="00BC5920">
      <w:pPr>
        <w:rPr>
          <w:rFonts w:ascii="Arial" w:hAnsi="Arial" w:cs="Arial"/>
          <w:sz w:val="20"/>
          <w:szCs w:val="20"/>
        </w:rPr>
      </w:pPr>
    </w:p>
    <w:p w:rsidR="00BC5920" w:rsidRDefault="00BC5920" w:rsidP="00BC5920">
      <w:pPr>
        <w:rPr>
          <w:rFonts w:ascii="Arial" w:hAnsi="Arial" w:cs="Arial"/>
          <w:sz w:val="20"/>
          <w:szCs w:val="20"/>
        </w:rPr>
      </w:pPr>
      <w:r w:rsidRPr="00BC5920">
        <w:rPr>
          <w:rFonts w:ascii="Arial" w:hAnsi="Arial" w:cs="Arial"/>
          <w:sz w:val="20"/>
          <w:szCs w:val="20"/>
        </w:rPr>
        <w:t xml:space="preserve">Following </w:t>
      </w:r>
      <w:r>
        <w:rPr>
          <w:rFonts w:ascii="Arial" w:hAnsi="Arial" w:cs="Arial"/>
          <w:sz w:val="20"/>
          <w:szCs w:val="20"/>
        </w:rPr>
        <w:t>‘The Green Book’ schedule for those ‘of unknown immunisation status’, under the direction of the relevant PGD’s (Patient Group Directives)</w:t>
      </w:r>
    </w:p>
    <w:p w:rsidR="00BC5920" w:rsidRDefault="00BC5920" w:rsidP="00BC5920">
      <w:pPr>
        <w:rPr>
          <w:rFonts w:ascii="Arial" w:hAnsi="Arial" w:cs="Arial"/>
          <w:sz w:val="20"/>
          <w:szCs w:val="20"/>
        </w:rPr>
      </w:pPr>
    </w:p>
    <w:p w:rsidR="00BC5920" w:rsidRDefault="00BC5920" w:rsidP="00BC5920">
      <w:pPr>
        <w:rPr>
          <w:rFonts w:ascii="Arial" w:hAnsi="Arial" w:cs="Arial"/>
          <w:sz w:val="20"/>
          <w:szCs w:val="20"/>
        </w:rPr>
      </w:pPr>
    </w:p>
    <w:p w:rsidR="00BC5920" w:rsidRDefault="00BC5920" w:rsidP="00BC5920">
      <w:pPr>
        <w:rPr>
          <w:rFonts w:ascii="Arial" w:hAnsi="Arial" w:cs="Arial"/>
          <w:sz w:val="24"/>
          <w:szCs w:val="20"/>
        </w:rPr>
      </w:pPr>
      <w:r w:rsidRPr="00BC5920">
        <w:rPr>
          <w:rFonts w:ascii="Arial" w:hAnsi="Arial" w:cs="Arial"/>
          <w:sz w:val="24"/>
          <w:szCs w:val="20"/>
        </w:rPr>
        <w:t>I __</w:t>
      </w:r>
      <w:r>
        <w:rPr>
          <w:rFonts w:ascii="Arial" w:hAnsi="Arial" w:cs="Arial"/>
          <w:sz w:val="24"/>
          <w:szCs w:val="20"/>
        </w:rPr>
        <w:t>_______________________________</w:t>
      </w:r>
      <w:r w:rsidRPr="00BC5920">
        <w:rPr>
          <w:rFonts w:ascii="Arial" w:hAnsi="Arial" w:cs="Arial"/>
          <w:sz w:val="24"/>
          <w:szCs w:val="20"/>
        </w:rPr>
        <w:t>__</w:t>
      </w:r>
      <w:r>
        <w:rPr>
          <w:rFonts w:ascii="Arial" w:hAnsi="Arial" w:cs="Arial"/>
          <w:sz w:val="24"/>
          <w:szCs w:val="20"/>
        </w:rPr>
        <w:t>__</w:t>
      </w:r>
      <w:r w:rsidRPr="00BC5920">
        <w:rPr>
          <w:rFonts w:ascii="Arial" w:hAnsi="Arial" w:cs="Arial"/>
          <w:sz w:val="24"/>
          <w:szCs w:val="20"/>
        </w:rPr>
        <w:t>_____</w:t>
      </w:r>
      <w:r>
        <w:rPr>
          <w:rFonts w:ascii="Arial" w:hAnsi="Arial" w:cs="Arial"/>
          <w:sz w:val="24"/>
          <w:szCs w:val="20"/>
        </w:rPr>
        <w:t xml:space="preserve"> D.O.B __________________</w:t>
      </w:r>
    </w:p>
    <w:p w:rsidR="00BC5920" w:rsidRDefault="00BC5920" w:rsidP="00BC5920">
      <w:pPr>
        <w:rPr>
          <w:rFonts w:ascii="Arial" w:hAnsi="Arial" w:cs="Arial"/>
          <w:sz w:val="24"/>
          <w:szCs w:val="20"/>
        </w:rPr>
      </w:pPr>
    </w:p>
    <w:p w:rsidR="00BC5920" w:rsidRDefault="0057636D" w:rsidP="00BC592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have</w:t>
      </w:r>
      <w:proofErr w:type="gramEnd"/>
      <w:r>
        <w:rPr>
          <w:rFonts w:ascii="Arial" w:hAnsi="Arial" w:cs="Arial"/>
          <w:sz w:val="20"/>
          <w:szCs w:val="20"/>
        </w:rPr>
        <w:t xml:space="preserve"> had the risks and benefits of those immunisations (Listed below) explained to me from the Patients Information Leaflets, via an appropriate Interpreter.</w:t>
      </w:r>
    </w:p>
    <w:p w:rsidR="0057636D" w:rsidRDefault="0057636D" w:rsidP="00BC5920">
      <w:pPr>
        <w:rPr>
          <w:rFonts w:ascii="Arial" w:hAnsi="Arial" w:cs="Arial"/>
          <w:sz w:val="20"/>
          <w:szCs w:val="20"/>
        </w:rPr>
      </w:pPr>
    </w:p>
    <w:p w:rsidR="0057636D" w:rsidRDefault="0057636D" w:rsidP="00BC59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understand and agree to their administration.</w:t>
      </w:r>
    </w:p>
    <w:p w:rsidR="0057636D" w:rsidRDefault="0057636D" w:rsidP="00BC5920">
      <w:pPr>
        <w:rPr>
          <w:rFonts w:ascii="Arial" w:hAnsi="Arial" w:cs="Arial"/>
          <w:sz w:val="20"/>
          <w:szCs w:val="20"/>
        </w:rPr>
      </w:pPr>
    </w:p>
    <w:p w:rsidR="0057636D" w:rsidRDefault="0057636D" w:rsidP="0057636D">
      <w:pPr>
        <w:jc w:val="center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>DIPHERIA TETANUS AND POLIO</w:t>
      </w:r>
    </w:p>
    <w:p w:rsidR="0057636D" w:rsidRDefault="0057636D" w:rsidP="0057636D">
      <w:pPr>
        <w:jc w:val="center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>MEASLES MUMPS AND RUBELLA</w:t>
      </w:r>
    </w:p>
    <w:p w:rsidR="0057636D" w:rsidRDefault="0057636D" w:rsidP="0057636D">
      <w:pPr>
        <w:jc w:val="center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>MELINGITUS ACW &amp; Y</w:t>
      </w:r>
    </w:p>
    <w:p w:rsidR="004741AA" w:rsidRDefault="0057636D" w:rsidP="0057636D">
      <w:pPr>
        <w:jc w:val="center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>INFLUENZA</w:t>
      </w:r>
      <w:bookmarkStart w:id="0" w:name="_GoBack"/>
      <w:bookmarkEnd w:id="0"/>
    </w:p>
    <w:p w:rsidR="0057636D" w:rsidRDefault="0057636D" w:rsidP="0057636D">
      <w:pPr>
        <w:pBdr>
          <w:bottom w:val="single" w:sz="6" w:space="1" w:color="auto"/>
        </w:pBdr>
        <w:jc w:val="center"/>
        <w:rPr>
          <w:rFonts w:ascii="Arial" w:hAnsi="Arial" w:cs="Arial"/>
          <w:sz w:val="32"/>
          <w:szCs w:val="20"/>
        </w:rPr>
      </w:pPr>
    </w:p>
    <w:p w:rsidR="0057636D" w:rsidRDefault="0057636D" w:rsidP="0057636D">
      <w:pPr>
        <w:jc w:val="center"/>
        <w:rPr>
          <w:rFonts w:ascii="Arial" w:hAnsi="Arial" w:cs="Arial"/>
          <w:sz w:val="32"/>
          <w:szCs w:val="20"/>
        </w:rPr>
      </w:pPr>
    </w:p>
    <w:p w:rsidR="0057636D" w:rsidRDefault="0057636D" w:rsidP="0057636D">
      <w:pPr>
        <w:rPr>
          <w:rFonts w:ascii="Arial" w:hAnsi="Arial" w:cs="Arial"/>
          <w:sz w:val="20"/>
          <w:szCs w:val="20"/>
        </w:rPr>
      </w:pPr>
      <w:r w:rsidRPr="0057636D">
        <w:rPr>
          <w:rFonts w:ascii="Arial" w:hAnsi="Arial" w:cs="Arial"/>
          <w:sz w:val="20"/>
          <w:szCs w:val="20"/>
        </w:rPr>
        <w:t>SIGNED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________________________</w:t>
      </w:r>
      <w:r>
        <w:rPr>
          <w:rFonts w:ascii="Arial" w:hAnsi="Arial" w:cs="Arial"/>
          <w:sz w:val="20"/>
          <w:szCs w:val="20"/>
        </w:rPr>
        <w:tab/>
        <w:t>PRINT NAME _____________________________</w:t>
      </w:r>
    </w:p>
    <w:p w:rsidR="0057636D" w:rsidRDefault="0057636D" w:rsidP="0057636D">
      <w:pPr>
        <w:jc w:val="center"/>
        <w:rPr>
          <w:rFonts w:ascii="Arial" w:hAnsi="Arial" w:cs="Arial"/>
          <w:sz w:val="20"/>
          <w:szCs w:val="20"/>
        </w:rPr>
      </w:pPr>
    </w:p>
    <w:p w:rsidR="0057636D" w:rsidRPr="0057636D" w:rsidRDefault="0057636D" w:rsidP="005763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INTERPRETER ________________________</w:t>
      </w:r>
      <w:r>
        <w:rPr>
          <w:rFonts w:ascii="Arial" w:hAnsi="Arial" w:cs="Arial"/>
          <w:sz w:val="20"/>
          <w:szCs w:val="20"/>
        </w:rPr>
        <w:tab/>
        <w:t>PRINT NAME _____________________________</w:t>
      </w:r>
    </w:p>
    <w:p w:rsidR="0057636D" w:rsidRDefault="0057636D" w:rsidP="00BC5920">
      <w:pPr>
        <w:rPr>
          <w:rFonts w:ascii="Arial" w:hAnsi="Arial" w:cs="Arial"/>
          <w:sz w:val="20"/>
          <w:szCs w:val="20"/>
        </w:rPr>
      </w:pPr>
    </w:p>
    <w:p w:rsidR="0057636D" w:rsidRDefault="0057636D" w:rsidP="00BC59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  <w:r>
        <w:rPr>
          <w:rFonts w:ascii="Arial" w:hAnsi="Arial" w:cs="Arial"/>
          <w:sz w:val="20"/>
          <w:szCs w:val="20"/>
        </w:rPr>
        <w:tab/>
        <w:t>PRINT NAME _____________________________</w:t>
      </w:r>
    </w:p>
    <w:p w:rsidR="0057636D" w:rsidRDefault="0057636D" w:rsidP="00BC5920">
      <w:pPr>
        <w:rPr>
          <w:rFonts w:ascii="Arial" w:hAnsi="Arial" w:cs="Arial"/>
          <w:sz w:val="20"/>
          <w:szCs w:val="20"/>
        </w:rPr>
      </w:pPr>
    </w:p>
    <w:p w:rsidR="0057636D" w:rsidRDefault="0057636D" w:rsidP="00BC592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550"/>
        <w:gridCol w:w="2269"/>
        <w:gridCol w:w="1569"/>
        <w:gridCol w:w="857"/>
        <w:gridCol w:w="998"/>
        <w:gridCol w:w="2059"/>
      </w:tblGrid>
      <w:tr w:rsidR="004741AA" w:rsidTr="004741AA">
        <w:trPr>
          <w:trHeight w:val="613"/>
        </w:trPr>
        <w:tc>
          <w:tcPr>
            <w:tcW w:w="1550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VACCINE</w:t>
            </w:r>
          </w:p>
        </w:tc>
        <w:tc>
          <w:tcPr>
            <w:tcW w:w="15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B/N</w:t>
            </w:r>
          </w:p>
        </w:tc>
        <w:tc>
          <w:tcPr>
            <w:tcW w:w="857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</w:t>
            </w:r>
          </w:p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</w:tc>
        <w:tc>
          <w:tcPr>
            <w:tcW w:w="205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4741AA" w:rsidTr="004741AA">
        <w:trPr>
          <w:trHeight w:val="613"/>
        </w:trPr>
        <w:tc>
          <w:tcPr>
            <w:tcW w:w="1550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A" w:rsidTr="004741AA">
        <w:trPr>
          <w:trHeight w:val="613"/>
        </w:trPr>
        <w:tc>
          <w:tcPr>
            <w:tcW w:w="1550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A" w:rsidTr="004741AA">
        <w:trPr>
          <w:trHeight w:val="613"/>
        </w:trPr>
        <w:tc>
          <w:tcPr>
            <w:tcW w:w="1550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A" w:rsidTr="004741AA">
        <w:trPr>
          <w:trHeight w:val="613"/>
        </w:trPr>
        <w:tc>
          <w:tcPr>
            <w:tcW w:w="1550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A" w:rsidTr="004741AA">
        <w:trPr>
          <w:trHeight w:val="613"/>
        </w:trPr>
        <w:tc>
          <w:tcPr>
            <w:tcW w:w="1550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A" w:rsidTr="004741AA">
        <w:trPr>
          <w:trHeight w:val="613"/>
        </w:trPr>
        <w:tc>
          <w:tcPr>
            <w:tcW w:w="1550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1AA" w:rsidTr="004741AA">
        <w:trPr>
          <w:trHeight w:val="652"/>
        </w:trPr>
        <w:tc>
          <w:tcPr>
            <w:tcW w:w="1550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4741AA" w:rsidRDefault="004741AA" w:rsidP="00BC59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5920" w:rsidRPr="00BC5920" w:rsidRDefault="00BC5920" w:rsidP="00BC5920">
      <w:pPr>
        <w:rPr>
          <w:rFonts w:ascii="Arial" w:hAnsi="Arial" w:cs="Arial"/>
          <w:sz w:val="20"/>
          <w:szCs w:val="20"/>
        </w:rPr>
      </w:pPr>
    </w:p>
    <w:sectPr w:rsidR="00BC5920" w:rsidRPr="00BC5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E85"/>
    <w:multiLevelType w:val="hybridMultilevel"/>
    <w:tmpl w:val="31C60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9F"/>
    <w:rsid w:val="0026279F"/>
    <w:rsid w:val="004741AA"/>
    <w:rsid w:val="0057636D"/>
    <w:rsid w:val="00BC5920"/>
    <w:rsid w:val="00BF4FFD"/>
    <w:rsid w:val="00C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79F"/>
    <w:pPr>
      <w:ind w:left="720"/>
    </w:pPr>
  </w:style>
  <w:style w:type="table" w:styleId="TableGrid">
    <w:name w:val="Table Grid"/>
    <w:basedOn w:val="TableNormal"/>
    <w:uiPriority w:val="59"/>
    <w:rsid w:val="0057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79F"/>
    <w:pPr>
      <w:ind w:left="720"/>
    </w:pPr>
  </w:style>
  <w:style w:type="table" w:styleId="TableGrid">
    <w:name w:val="Table Grid"/>
    <w:basedOn w:val="TableNormal"/>
    <w:uiPriority w:val="59"/>
    <w:rsid w:val="0057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Amy Woods</cp:lastModifiedBy>
  <cp:revision>2</cp:revision>
  <dcterms:created xsi:type="dcterms:W3CDTF">2017-02-27T11:34:00Z</dcterms:created>
  <dcterms:modified xsi:type="dcterms:W3CDTF">2017-03-01T15:30:00Z</dcterms:modified>
</cp:coreProperties>
</file>